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cmjy4wjv3xd" w:id="0"/>
      <w:bookmarkEnd w:id="0"/>
      <w:r w:rsidDel="00000000" w:rsidR="00000000" w:rsidRPr="00000000">
        <w:rPr/>
        <w:drawing>
          <wp:inline distB="114300" distT="114300" distL="114300" distR="114300">
            <wp:extent cx="3781425" cy="18907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781425" cy="1890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bookmarkStart w:colFirst="0" w:colLast="0" w:name="_7fmaz8xx82vl" w:id="1"/>
      <w:bookmarkEnd w:id="1"/>
      <w:r w:rsidDel="00000000" w:rsidR="00000000" w:rsidRPr="00000000">
        <w:rPr>
          <w:rtl w:val="0"/>
        </w:rPr>
        <w:t xml:space="preserve">Hidden Gems Segment Submission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pPr>
      <w:bookmarkStart w:colFirst="0" w:colLast="0" w:name="_bxkahavz8w7g" w:id="2"/>
      <w:bookmarkEnd w:id="2"/>
      <w:r w:rsidDel="00000000" w:rsidR="00000000" w:rsidRPr="00000000">
        <w:rPr>
          <w:rtl w:val="0"/>
        </w:rPr>
        <w:t xml:space="preserve">Get Involved with the Hidden Gems Segment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Are you, or do you know an underrecognized entrepreneur who has crafted a successful brand with little or no formal training or support? Our “Hidden Gems” segment on The Brand Blueprint podcast is dedicated to bringing these inspirational stories to light. If you believe there’s a story that needs to be heard, we invite you to submit a nomination.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oegbzvepl7ee" w:id="3"/>
      <w:bookmarkEnd w:id="3"/>
      <w:r w:rsidDel="00000000" w:rsidR="00000000" w:rsidRPr="00000000">
        <w:rPr>
          <w:rtl w:val="0"/>
        </w:rPr>
        <w:t xml:space="preserve">What We’re Looking For:</w:t>
      </w:r>
    </w:p>
    <w:p w:rsidR="00000000" w:rsidDel="00000000" w:rsidP="00000000" w:rsidRDefault="00000000" w:rsidRPr="00000000" w14:paraId="00000009">
      <w:pPr>
        <w:rPr/>
      </w:pPr>
      <w:r w:rsidDel="00000000" w:rsidR="00000000" w:rsidRPr="00000000">
        <w:rPr>
          <w:rtl w:val="0"/>
        </w:rPr>
        <w:t xml:space="preserve">We are searching for truly compelling stories of entrepreneurship that showcase innovation, resilience, and creativity. A good story for this segment would include unique challenges, inventive solutions, and significant impacts made in their field with minimal recognition.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ksb5nxc8djbn" w:id="4"/>
      <w:bookmarkEnd w:id="4"/>
      <w:r w:rsidDel="00000000" w:rsidR="00000000" w:rsidRPr="00000000">
        <w:rPr>
          <w:rtl w:val="0"/>
        </w:rPr>
        <w:t xml:space="preserve">Submission Format: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w:t>
        <w:tab/>
        <w:t xml:space="preserve">Video Format: MP4 file</w:t>
      </w:r>
    </w:p>
    <w:p w:rsidR="00000000" w:rsidDel="00000000" w:rsidP="00000000" w:rsidRDefault="00000000" w:rsidRPr="00000000" w14:paraId="0000000E">
      <w:pPr>
        <w:rPr/>
      </w:pPr>
      <w:r w:rsidDel="00000000" w:rsidR="00000000" w:rsidRPr="00000000">
        <w:rPr>
          <w:rtl w:val="0"/>
        </w:rPr>
        <w:tab/>
        <w:t xml:space="preserve">•</w:t>
        <w:tab/>
        <w:t xml:space="preserve">Aspect Ratio: 16:9</w:t>
      </w:r>
    </w:p>
    <w:p w:rsidR="00000000" w:rsidDel="00000000" w:rsidP="00000000" w:rsidRDefault="00000000" w:rsidRPr="00000000" w14:paraId="0000000F">
      <w:pPr>
        <w:rPr/>
      </w:pPr>
      <w:r w:rsidDel="00000000" w:rsidR="00000000" w:rsidRPr="00000000">
        <w:rPr>
          <w:rtl w:val="0"/>
        </w:rPr>
        <w:tab/>
        <w:t xml:space="preserve">•</w:t>
        <w:tab/>
        <w:t xml:space="preserve">Resolution: 1080p</w:t>
      </w:r>
    </w:p>
    <w:p w:rsidR="00000000" w:rsidDel="00000000" w:rsidP="00000000" w:rsidRDefault="00000000" w:rsidRPr="00000000" w14:paraId="00000010">
      <w:pPr>
        <w:rPr/>
      </w:pPr>
      <w:r w:rsidDel="00000000" w:rsidR="00000000" w:rsidRPr="00000000">
        <w:rPr>
          <w:rtl w:val="0"/>
        </w:rPr>
        <w:tab/>
        <w:t xml:space="preserve">•</w:t>
        <w:tab/>
        <w:t xml:space="preserve">Length: No longer than 40 minutes</w:t>
      </w:r>
    </w:p>
    <w:p w:rsidR="00000000" w:rsidDel="00000000" w:rsidP="00000000" w:rsidRDefault="00000000" w:rsidRPr="00000000" w14:paraId="00000011">
      <w:pPr>
        <w:rPr/>
      </w:pPr>
      <w:r w:rsidDel="00000000" w:rsidR="00000000" w:rsidRPr="00000000">
        <w:rPr>
          <w:rtl w:val="0"/>
        </w:rPr>
        <w:tab/>
        <w:t xml:space="preserve">•</w:t>
        <w:tab/>
        <w:t xml:space="preserve">Ensure the audio and video are of high quality to improve the chances of your story being featured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2"/>
        <w:rPr/>
      </w:pPr>
      <w:bookmarkStart w:colFirst="0" w:colLast="0" w:name="_48b6j2fbb88i" w:id="5"/>
      <w:bookmarkEnd w:id="5"/>
      <w:r w:rsidDel="00000000" w:rsidR="00000000" w:rsidRPr="00000000">
        <w:rPr>
          <w:rtl w:val="0"/>
        </w:rPr>
        <w:t xml:space="preserve">Interview Format: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Only the person/s being interviewed should be visible on screen. The person asking questions should be off-screen. Ideally, incorporate the questions into the answers to create a clear narrative that allows the editing out of spoken questions.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bookmarkStart w:colFirst="0" w:colLast="0" w:name="_4pw9la9at1bc" w:id="6"/>
      <w:bookmarkEnd w:id="6"/>
      <w:r w:rsidDel="00000000" w:rsidR="00000000" w:rsidRPr="00000000">
        <w:rPr>
          <w:rtl w:val="0"/>
        </w:rPr>
        <w:t xml:space="preserve">Sample Questions: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1.</w:t>
        <w:tab/>
        <w:t xml:space="preserve">What inspired the start of your journey in entrepreneurship?</w:t>
      </w:r>
    </w:p>
    <w:p w:rsidR="00000000" w:rsidDel="00000000" w:rsidP="00000000" w:rsidRDefault="00000000" w:rsidRPr="00000000" w14:paraId="0000001A">
      <w:pPr>
        <w:rPr/>
      </w:pPr>
      <w:r w:rsidDel="00000000" w:rsidR="00000000" w:rsidRPr="00000000">
        <w:rPr>
          <w:rtl w:val="0"/>
        </w:rPr>
        <w:tab/>
        <w:t xml:space="preserve">2.</w:t>
        <w:tab/>
        <w:t xml:space="preserve">Can you describe a turning point or a pivotal moment in your business journey?</w:t>
      </w:r>
    </w:p>
    <w:p w:rsidR="00000000" w:rsidDel="00000000" w:rsidP="00000000" w:rsidRDefault="00000000" w:rsidRPr="00000000" w14:paraId="0000001B">
      <w:pPr>
        <w:rPr/>
      </w:pPr>
      <w:r w:rsidDel="00000000" w:rsidR="00000000" w:rsidRPr="00000000">
        <w:rPr>
          <w:rtl w:val="0"/>
        </w:rPr>
        <w:tab/>
        <w:t xml:space="preserve">3.</w:t>
        <w:tab/>
        <w:t xml:space="preserve">How have you innovated or pivoted your business in ways that might surprise people?</w:t>
      </w:r>
    </w:p>
    <w:p w:rsidR="00000000" w:rsidDel="00000000" w:rsidP="00000000" w:rsidRDefault="00000000" w:rsidRPr="00000000" w14:paraId="0000001C">
      <w:pPr>
        <w:rPr/>
      </w:pPr>
      <w:r w:rsidDel="00000000" w:rsidR="00000000" w:rsidRPr="00000000">
        <w:rPr>
          <w:rtl w:val="0"/>
        </w:rPr>
        <w:tab/>
        <w:t xml:space="preserve">4.</w:t>
        <w:tab/>
        <w:t xml:space="preserve">What are some of the biggest obstacles you’ve overcome?</w:t>
      </w:r>
    </w:p>
    <w:p w:rsidR="00000000" w:rsidDel="00000000" w:rsidP="00000000" w:rsidRDefault="00000000" w:rsidRPr="00000000" w14:paraId="0000001D">
      <w:pPr>
        <w:rPr/>
      </w:pPr>
      <w:r w:rsidDel="00000000" w:rsidR="00000000" w:rsidRPr="00000000">
        <w:rPr>
          <w:rtl w:val="0"/>
        </w:rPr>
        <w:tab/>
        <w:t xml:space="preserve">5.</w:t>
        <w:tab/>
        <w:t xml:space="preserve">What lessons do you hope your story will impart to aspiring entrepreneurs?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rPr/>
      </w:pPr>
      <w:bookmarkStart w:colFirst="0" w:colLast="0" w:name="_ggm9uu443077" w:id="7"/>
      <w:bookmarkEnd w:id="7"/>
      <w:r w:rsidDel="00000000" w:rsidR="00000000" w:rsidRPr="00000000">
        <w:rPr>
          <w:rtl w:val="0"/>
        </w:rPr>
        <w:t xml:space="preserve">Why Put Effort into Your Submission: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more detailed and engaging your submission, the better the chance your nominee has of being selected for an interview. We’re looking for depth, insight, and inspiration — stories that resonate and offer valuable lessons to our audience.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rPr/>
      </w:pPr>
      <w:bookmarkStart w:colFirst="0" w:colLast="0" w:name="_346daq6le250" w:id="8"/>
      <w:bookmarkEnd w:id="8"/>
      <w:r w:rsidDel="00000000" w:rsidR="00000000" w:rsidRPr="00000000">
        <w:rPr>
          <w:rtl w:val="0"/>
        </w:rPr>
        <w:t xml:space="preserve">How to Submit: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To submit your nomination for the “Hidden Gems” segment, please follow the link below and fill out the submission form with all required details. Make sure to include a brief description of why your nominee fits the criteria and a video that addresses the sample questions above.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rPr/>
      </w:pPr>
      <w:bookmarkStart w:colFirst="0" w:colLast="0" w:name="_jpq2xq6yijl" w:id="9"/>
      <w:bookmarkEnd w:id="9"/>
      <w:hyperlink r:id="rId7">
        <w:r w:rsidDel="00000000" w:rsidR="00000000" w:rsidRPr="00000000">
          <w:rPr>
            <w:color w:val="1155cc"/>
            <w:u w:val="single"/>
            <w:rtl w:val="0"/>
          </w:rPr>
          <w:t xml:space="preserve">Submit Your Nomination Here</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We look forward to discovering and sharing the stories of the unsung heroes of entrepreneurship. Your involvement could shine a light on someone deserving and provide them with a platform to inspire others.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This copy succinctly explains the process and expectations, encouraging quality submissions while clearly conveying how people can get involved.</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thebrandblueprint.biz/hidden-g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